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968" w:rsidRDefault="003B0E3F" w:rsidP="00630968">
      <w:pPr>
        <w:pStyle w:val="Bezmezer"/>
        <w:rPr>
          <w:i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4368978</wp:posOffset>
            </wp:positionH>
            <wp:positionV relativeFrom="paragraph">
              <wp:posOffset>-414020</wp:posOffset>
            </wp:positionV>
            <wp:extent cx="1409700" cy="800100"/>
            <wp:effectExtent l="19050" t="0" r="0" b="0"/>
            <wp:wrapNone/>
            <wp:docPr id="6" name="Obrázek 2" descr="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B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2CE9">
        <w:rPr>
          <w:rFonts w:ascii="Century Gothic" w:hAnsi="Century Gothic"/>
          <w:b/>
          <w:sz w:val="32"/>
          <w:szCs w:val="32"/>
        </w:rPr>
        <w:br/>
      </w:r>
      <w:r w:rsidR="00886802">
        <w:rPr>
          <w:rFonts w:ascii="Century Gothic" w:hAnsi="Century Gothic"/>
          <w:b/>
          <w:sz w:val="32"/>
          <w:szCs w:val="32"/>
        </w:rPr>
        <w:t>Znovuzrození fénixe</w:t>
      </w:r>
      <w:r w:rsidR="00630968">
        <w:rPr>
          <w:rFonts w:ascii="Century Gothic" w:hAnsi="Century Gothic"/>
          <w:b/>
          <w:sz w:val="32"/>
          <w:szCs w:val="32"/>
        </w:rPr>
        <w:br/>
      </w:r>
      <w:r w:rsidR="000F30E3">
        <w:rPr>
          <w:i/>
          <w:sz w:val="20"/>
          <w:szCs w:val="20"/>
        </w:rPr>
        <w:t>(tiskové prohlášení</w:t>
      </w:r>
      <w:r w:rsidR="0019690D">
        <w:rPr>
          <w:i/>
          <w:sz w:val="20"/>
          <w:szCs w:val="20"/>
        </w:rPr>
        <w:t>)</w:t>
      </w:r>
    </w:p>
    <w:p w:rsidR="000F2CE9" w:rsidRPr="00630968" w:rsidRDefault="00886802" w:rsidP="00630968">
      <w:pPr>
        <w:jc w:val="right"/>
        <w:rPr>
          <w:rFonts w:ascii="Century Gothic" w:hAnsi="Century Gothic"/>
          <w:b/>
          <w:i/>
          <w:sz w:val="20"/>
          <w:szCs w:val="20"/>
        </w:rPr>
      </w:pPr>
      <w:r w:rsidRPr="00630968">
        <w:rPr>
          <w:i/>
          <w:sz w:val="20"/>
          <w:szCs w:val="20"/>
        </w:rPr>
        <w:t>13</w:t>
      </w:r>
      <w:r w:rsidR="003B0E3F" w:rsidRPr="00630968">
        <w:rPr>
          <w:i/>
          <w:sz w:val="20"/>
          <w:szCs w:val="20"/>
        </w:rPr>
        <w:t xml:space="preserve">. </w:t>
      </w:r>
      <w:r w:rsidRPr="00630968">
        <w:rPr>
          <w:i/>
          <w:sz w:val="20"/>
          <w:szCs w:val="20"/>
        </w:rPr>
        <w:t>října 2013</w:t>
      </w:r>
    </w:p>
    <w:p w:rsidR="00071466" w:rsidRDefault="00886802" w:rsidP="00071466">
      <w:pPr>
        <w:pStyle w:val="Bezmezer"/>
        <w:jc w:val="center"/>
        <w:rPr>
          <w:i/>
        </w:rPr>
      </w:pPr>
      <w:r w:rsidRPr="00886802">
        <w:rPr>
          <w:i/>
        </w:rPr>
        <w:t>Nepte</w:t>
      </w:r>
      <w:r>
        <w:rPr>
          <w:i/>
        </w:rPr>
        <w:t>j se, zda na východ, či na západ.</w:t>
      </w:r>
      <w:r w:rsidRPr="00886802">
        <w:rPr>
          <w:i/>
        </w:rPr>
        <w:br/>
      </w:r>
      <w:r>
        <w:rPr>
          <w:i/>
        </w:rPr>
        <w:t>Své vonné hnízdo fénix staví,</w:t>
      </w:r>
      <w:r>
        <w:rPr>
          <w:i/>
        </w:rPr>
        <w:br/>
        <w:t xml:space="preserve">Pak přilétá, hlavu </w:t>
      </w:r>
      <w:r w:rsidR="006E5CF6">
        <w:rPr>
          <w:i/>
        </w:rPr>
        <w:t xml:space="preserve">svou </w:t>
      </w:r>
      <w:r>
        <w:rPr>
          <w:i/>
        </w:rPr>
        <w:t>sklání</w:t>
      </w:r>
      <w:r w:rsidRPr="00886802">
        <w:rPr>
          <w:i/>
        </w:rPr>
        <w:br/>
        <w:t>A na tvých prsou umírá</w:t>
      </w:r>
      <w:r>
        <w:rPr>
          <w:i/>
        </w:rPr>
        <w:t>.</w:t>
      </w:r>
    </w:p>
    <w:p w:rsidR="00886802" w:rsidRPr="00071466" w:rsidRDefault="00886802" w:rsidP="00D5650E">
      <w:pPr>
        <w:pStyle w:val="Bezmezer"/>
        <w:jc w:val="center"/>
        <w:rPr>
          <w:i/>
        </w:rPr>
      </w:pPr>
      <w:r w:rsidRPr="006E5CF6">
        <w:rPr>
          <w:sz w:val="20"/>
          <w:szCs w:val="20"/>
        </w:rPr>
        <w:t xml:space="preserve">(Thomas </w:t>
      </w:r>
      <w:proofErr w:type="spellStart"/>
      <w:r w:rsidRPr="006E5CF6">
        <w:rPr>
          <w:sz w:val="20"/>
          <w:szCs w:val="20"/>
        </w:rPr>
        <w:t>Carew</w:t>
      </w:r>
      <w:proofErr w:type="spellEnd"/>
      <w:r w:rsidRPr="006E5CF6">
        <w:rPr>
          <w:sz w:val="20"/>
          <w:szCs w:val="20"/>
        </w:rPr>
        <w:t>, báseň „</w:t>
      </w:r>
      <w:r w:rsidR="00E7183E">
        <w:rPr>
          <w:sz w:val="20"/>
          <w:szCs w:val="20"/>
        </w:rPr>
        <w:t>A S</w:t>
      </w:r>
      <w:r w:rsidRPr="006E5CF6">
        <w:rPr>
          <w:sz w:val="20"/>
          <w:szCs w:val="20"/>
        </w:rPr>
        <w:t>ong“)</w:t>
      </w:r>
    </w:p>
    <w:p w:rsidR="006E5CF6" w:rsidRDefault="000F30E3" w:rsidP="000F2CE9">
      <w:pPr>
        <w:pStyle w:val="Bezmezer"/>
      </w:pPr>
      <w:r>
        <w:t>Když mě vedení společnosti CENTRAL GROUP oslovilo se svou nabídkou, zda bych nevytvořila novou módní kolekci a námět pro jejich charitativní galavečer k</w:t>
      </w:r>
      <w:r w:rsidR="002C65E3">
        <w:t xml:space="preserve"> oslavě </w:t>
      </w:r>
      <w:r>
        <w:t>20. výročí od založení společnosti, trvalo mi nějaký čas, než se mi podařil</w:t>
      </w:r>
      <w:r w:rsidR="00683124">
        <w:t xml:space="preserve">o </w:t>
      </w:r>
      <w:r>
        <w:t xml:space="preserve">s touto výzvou </w:t>
      </w:r>
      <w:r w:rsidR="00A704EA">
        <w:t>poprat</w:t>
      </w:r>
      <w:r>
        <w:t>.</w:t>
      </w:r>
    </w:p>
    <w:p w:rsidR="00B24D3C" w:rsidRDefault="00B24D3C" w:rsidP="000F2CE9">
      <w:pPr>
        <w:pStyle w:val="Bezmezer"/>
      </w:pPr>
      <w:r>
        <w:t xml:space="preserve">Pak jsem ale při své pracovní cestě do Spojených arabských emirátů </w:t>
      </w:r>
      <w:r w:rsidR="00A704EA">
        <w:t xml:space="preserve">(SAE) </w:t>
      </w:r>
      <w:r>
        <w:t xml:space="preserve">poznala úžasný projekt výstavby </w:t>
      </w:r>
      <w:proofErr w:type="spellStart"/>
      <w:r w:rsidRPr="002C65E3">
        <w:rPr>
          <w:b/>
        </w:rPr>
        <w:t>Zayed</w:t>
      </w:r>
      <w:proofErr w:type="spellEnd"/>
      <w:r w:rsidRPr="002C65E3">
        <w:rPr>
          <w:b/>
        </w:rPr>
        <w:t xml:space="preserve"> </w:t>
      </w:r>
      <w:proofErr w:type="spellStart"/>
      <w:r w:rsidRPr="002C65E3">
        <w:rPr>
          <w:b/>
        </w:rPr>
        <w:t>National</w:t>
      </w:r>
      <w:proofErr w:type="spellEnd"/>
      <w:r w:rsidRPr="002C65E3">
        <w:rPr>
          <w:b/>
        </w:rPr>
        <w:t xml:space="preserve"> Museum</w:t>
      </w:r>
      <w:r>
        <w:t xml:space="preserve">, které vzniká v rámci projektu zahrnujícího </w:t>
      </w:r>
      <w:r w:rsidR="00A704EA">
        <w:t xml:space="preserve">výstavbu hned několika </w:t>
      </w:r>
      <w:r>
        <w:t xml:space="preserve">multifunkčních kulturních budov. Muzeum je stavěno za podpory prezidenta SAE, šejka </w:t>
      </w:r>
      <w:proofErr w:type="spellStart"/>
      <w:r w:rsidRPr="00B24D3C">
        <w:t>Khalifa</w:t>
      </w:r>
      <w:proofErr w:type="spellEnd"/>
      <w:r w:rsidRPr="00B24D3C">
        <w:t xml:space="preserve"> bin </w:t>
      </w:r>
      <w:proofErr w:type="spellStart"/>
      <w:r w:rsidRPr="00B24D3C">
        <w:t>Zayed</w:t>
      </w:r>
      <w:proofErr w:type="spellEnd"/>
      <w:r w:rsidRPr="00B24D3C">
        <w:t xml:space="preserve"> Al </w:t>
      </w:r>
      <w:proofErr w:type="spellStart"/>
      <w:r w:rsidRPr="00B24D3C">
        <w:t>Nahyan</w:t>
      </w:r>
      <w:proofErr w:type="spellEnd"/>
      <w:r w:rsidR="00A704EA">
        <w:t xml:space="preserve">, a </w:t>
      </w:r>
      <w:r w:rsidR="00E7183E">
        <w:t xml:space="preserve">tvar </w:t>
      </w:r>
      <w:r w:rsidR="00A704EA">
        <w:t xml:space="preserve">budovy </w:t>
      </w:r>
      <w:r w:rsidR="00E7183E">
        <w:t>odkazuje na křídla sokola, jakož</w:t>
      </w:r>
      <w:r w:rsidR="002C65E3">
        <w:t>to symbolu kulturního dědictví E</w:t>
      </w:r>
      <w:r w:rsidR="00E7183E">
        <w:t>mirátů.</w:t>
      </w:r>
    </w:p>
    <w:p w:rsidR="00886802" w:rsidRDefault="00E7183E" w:rsidP="000F2CE9">
      <w:pPr>
        <w:pStyle w:val="Bezmezer"/>
      </w:pPr>
      <w:r>
        <w:t>Tato jedinečná, avantgardní a nadčasová stavba mi ihn</w:t>
      </w:r>
      <w:bookmarkStart w:id="0" w:name="_GoBack"/>
      <w:bookmarkEnd w:id="0"/>
      <w:r>
        <w:t xml:space="preserve">ed evokovala bájného </w:t>
      </w:r>
      <w:r w:rsidRPr="002C65E3">
        <w:rPr>
          <w:b/>
        </w:rPr>
        <w:t>ptáka fénixe</w:t>
      </w:r>
      <w:r>
        <w:t xml:space="preserve"> a jeho legendární schopnost</w:t>
      </w:r>
      <w:r w:rsidRPr="002C65E3">
        <w:rPr>
          <w:b/>
        </w:rPr>
        <w:t xml:space="preserve"> znovuzrození</w:t>
      </w:r>
      <w:r>
        <w:t xml:space="preserve"> se z vlastního popela. Až po návratu domů mi začal </w:t>
      </w:r>
      <w:r w:rsidR="007A1DA4">
        <w:t xml:space="preserve">plně </w:t>
      </w:r>
      <w:r>
        <w:t xml:space="preserve">docházet metaforický význam křídel a síla fénixe, který se vynořuje z dávných pověstí a je nadějí nejen pro současnou, ale i budoucí </w:t>
      </w:r>
      <w:r w:rsidR="002C65E3">
        <w:t>generace</w:t>
      </w:r>
      <w:r>
        <w:t>.</w:t>
      </w:r>
    </w:p>
    <w:p w:rsidR="00E7183E" w:rsidRDefault="007A1DA4" w:rsidP="000F2CE9">
      <w:pPr>
        <w:pStyle w:val="Bezmezer"/>
      </w:pPr>
      <w:r>
        <w:t>Současná doba se vyznačuje honbou</w:t>
      </w:r>
      <w:r w:rsidR="00E7183E">
        <w:t xml:space="preserve"> za dlouhověkostí, </w:t>
      </w:r>
      <w:r>
        <w:t>omlazovacími</w:t>
      </w:r>
      <w:r w:rsidR="00E7183E">
        <w:t xml:space="preserve"> sér</w:t>
      </w:r>
      <w:r>
        <w:t>y</w:t>
      </w:r>
      <w:r w:rsidR="00E7183E">
        <w:t>, zodpovědn</w:t>
      </w:r>
      <w:r>
        <w:t xml:space="preserve">ým </w:t>
      </w:r>
      <w:r w:rsidR="00E7183E">
        <w:t>přístup</w:t>
      </w:r>
      <w:r>
        <w:t>em</w:t>
      </w:r>
      <w:r w:rsidR="00E7183E">
        <w:t xml:space="preserve"> k vlastnímu tělu a taktéž vleknoucí se finanční a morální kriz</w:t>
      </w:r>
      <w:r>
        <w:t>í. M</w:t>
      </w:r>
      <w:r w:rsidR="002C65E3">
        <w:t xml:space="preserve">noho lidí </w:t>
      </w:r>
      <w:r>
        <w:t>s nadějí vzhlíží</w:t>
      </w:r>
      <w:r w:rsidR="00E7183E">
        <w:t xml:space="preserve"> k různým modlám v podobě cel</w:t>
      </w:r>
      <w:r w:rsidR="002C65E3">
        <w:t>ebrit, vysněných světů a pochybných spolků</w:t>
      </w:r>
      <w:r>
        <w:t xml:space="preserve">. </w:t>
      </w:r>
      <w:r w:rsidRPr="007A1DA4">
        <w:rPr>
          <w:b/>
        </w:rPr>
        <w:t>V</w:t>
      </w:r>
      <w:r w:rsidR="00E7183E" w:rsidRPr="007A1DA4">
        <w:rPr>
          <w:b/>
        </w:rPr>
        <w:t xml:space="preserve"> podstatě </w:t>
      </w:r>
      <w:r w:rsidRPr="007A1DA4">
        <w:rPr>
          <w:b/>
        </w:rPr>
        <w:t>ale všichni čeká</w:t>
      </w:r>
      <w:r w:rsidR="002C65E3" w:rsidRPr="007A1DA4">
        <w:rPr>
          <w:b/>
        </w:rPr>
        <w:t xml:space="preserve">me </w:t>
      </w:r>
      <w:r w:rsidRPr="007A1DA4">
        <w:rPr>
          <w:b/>
        </w:rPr>
        <w:t xml:space="preserve">na </w:t>
      </w:r>
      <w:r w:rsidR="00E7183E" w:rsidRPr="007A1DA4">
        <w:rPr>
          <w:b/>
        </w:rPr>
        <w:t xml:space="preserve">znovuzrození a přílet </w:t>
      </w:r>
      <w:r w:rsidRPr="007A1DA4">
        <w:rPr>
          <w:b/>
        </w:rPr>
        <w:t xml:space="preserve">bájného </w:t>
      </w:r>
      <w:r w:rsidR="00E7183E" w:rsidRPr="007A1DA4">
        <w:rPr>
          <w:b/>
        </w:rPr>
        <w:t>fénixe</w:t>
      </w:r>
      <w:r>
        <w:rPr>
          <w:b/>
        </w:rPr>
        <w:t>, a</w:t>
      </w:r>
      <w:r w:rsidR="00D5650E">
        <w:t>by</w:t>
      </w:r>
      <w:r w:rsidR="002C65E3">
        <w:t xml:space="preserve"> nám ukázal cestu</w:t>
      </w:r>
      <w:r w:rsidR="00D5650E">
        <w:t xml:space="preserve"> a pomohl nám vyváznout</w:t>
      </w:r>
      <w:r w:rsidR="00F7102E">
        <w:t xml:space="preserve"> z deficitu morálky, který nás naplňuje skepsí, apatií a rezignací na vyšší hodnoty.</w:t>
      </w:r>
    </w:p>
    <w:p w:rsidR="00F7102E" w:rsidRDefault="00E7183E" w:rsidP="000F2CE9">
      <w:pPr>
        <w:pStyle w:val="Bezmezer"/>
      </w:pPr>
      <w:r>
        <w:t xml:space="preserve">Abych naději a energii, kterou </w:t>
      </w:r>
      <w:r w:rsidR="007A1DA4">
        <w:t>mi fénix nabídl</w:t>
      </w:r>
      <w:r>
        <w:t xml:space="preserve">, mohla zprostředkovat i ostatním, vytvořila jsem </w:t>
      </w:r>
      <w:r w:rsidRPr="00D5650E">
        <w:rPr>
          <w:b/>
        </w:rPr>
        <w:t>kolekce</w:t>
      </w:r>
      <w:r>
        <w:t xml:space="preserve"> </w:t>
      </w:r>
      <w:proofErr w:type="spellStart"/>
      <w:r w:rsidRPr="00D5650E">
        <w:rPr>
          <w:b/>
        </w:rPr>
        <w:t>Ready</w:t>
      </w:r>
      <w:proofErr w:type="spellEnd"/>
      <w:r w:rsidRPr="00D5650E">
        <w:rPr>
          <w:b/>
        </w:rPr>
        <w:t>-to-</w:t>
      </w:r>
      <w:proofErr w:type="spellStart"/>
      <w:r w:rsidRPr="00D5650E">
        <w:rPr>
          <w:b/>
        </w:rPr>
        <w:t>Wear</w:t>
      </w:r>
      <w:proofErr w:type="spellEnd"/>
      <w:r w:rsidRPr="00D5650E">
        <w:rPr>
          <w:b/>
        </w:rPr>
        <w:t xml:space="preserve"> </w:t>
      </w:r>
      <w:r w:rsidR="00F7102E">
        <w:t>a</w:t>
      </w:r>
      <w:r w:rsidR="00F7102E" w:rsidRPr="00D5650E">
        <w:rPr>
          <w:b/>
        </w:rPr>
        <w:t xml:space="preserve"> Couture</w:t>
      </w:r>
      <w:r w:rsidR="00F7102E">
        <w:t xml:space="preserve"> šatů, které dohromady čítají </w:t>
      </w:r>
      <w:r w:rsidR="007A1DA4">
        <w:t xml:space="preserve">okolo </w:t>
      </w:r>
      <w:r w:rsidR="00F7102E">
        <w:t xml:space="preserve">80 modelů. Motivy ochranářských křídel, ostrého zobáku, prozíravého oka a lehkého peří se promítly do krátkých i dlouhých večerních šatů, přehozů, tunik a mnoha dalších modelů vyráběných z organzy, šifonu, sametu, saténu, tylu a pajetek. </w:t>
      </w:r>
    </w:p>
    <w:p w:rsidR="00E7183E" w:rsidRDefault="00F7102E" w:rsidP="000F2CE9">
      <w:pPr>
        <w:pStyle w:val="Bezmezer"/>
      </w:pPr>
      <w:r>
        <w:t>Při práci jsem kombinovala svou techniku autorské malby na hedvábí, ale i její násled</w:t>
      </w:r>
      <w:r w:rsidR="007A1DA4">
        <w:t>nou reprodukci</w:t>
      </w:r>
      <w:r>
        <w:t xml:space="preserve"> digitálními stroji. Taktéž veškeré použité krajky byly vyrobeny dle mých návrhů tak, aby v sobě nesly odkaz fénixe.</w:t>
      </w:r>
    </w:p>
    <w:p w:rsidR="00DC4A24" w:rsidRDefault="00F7102E" w:rsidP="000F2CE9">
      <w:pPr>
        <w:pStyle w:val="Bezmezer"/>
      </w:pPr>
      <w:r>
        <w:t xml:space="preserve">Znovuzrození fénixe považuji za téma, s nímž se může ztotožnit každý člověk žijící v dnešním světě. </w:t>
      </w:r>
      <w:r w:rsidR="000F2CE9">
        <w:t xml:space="preserve">Doufám, že se mi jeho náboj, který mi dodával </w:t>
      </w:r>
      <w:r w:rsidR="007A1DA4">
        <w:t xml:space="preserve">nezbytnou </w:t>
      </w:r>
      <w:r w:rsidR="000F2CE9">
        <w:t xml:space="preserve">sílu během </w:t>
      </w:r>
      <w:r w:rsidR="007A1DA4">
        <w:t xml:space="preserve">dlouhých </w:t>
      </w:r>
      <w:r w:rsidR="000F2CE9">
        <w:t>příprav této akce, podaří přenést i na ostatní</w:t>
      </w:r>
      <w:r w:rsidR="007A1DA4">
        <w:t>!</w:t>
      </w:r>
    </w:p>
    <w:p w:rsidR="000F2CE9" w:rsidRDefault="000F2CE9" w:rsidP="000F2CE9">
      <w:pPr>
        <w:pStyle w:val="Bezmezer"/>
        <w:jc w:val="right"/>
        <w:rPr>
          <w:i/>
        </w:rPr>
      </w:pPr>
      <w:r w:rsidRPr="00D5650E">
        <w:rPr>
          <w:i/>
        </w:rPr>
        <w:t xml:space="preserve">Blanka </w:t>
      </w:r>
      <w:proofErr w:type="spellStart"/>
      <w:r w:rsidRPr="00D5650E">
        <w:rPr>
          <w:i/>
        </w:rPr>
        <w:t>Matragi</w:t>
      </w:r>
      <w:proofErr w:type="spellEnd"/>
    </w:p>
    <w:p w:rsidR="00D26FA5" w:rsidRDefault="00D26FA5" w:rsidP="000F2CE9">
      <w:pPr>
        <w:pStyle w:val="Bezmezer"/>
        <w:pBdr>
          <w:bottom w:val="single" w:sz="6" w:space="1" w:color="auto"/>
        </w:pBdr>
        <w:jc w:val="right"/>
        <w:rPr>
          <w:i/>
        </w:rPr>
      </w:pPr>
    </w:p>
    <w:p w:rsidR="00D26FA5" w:rsidRPr="00D5650E" w:rsidRDefault="00D26FA5" w:rsidP="005304F6">
      <w:pPr>
        <w:pStyle w:val="Bezmezer"/>
        <w:rPr>
          <w:i/>
        </w:rPr>
      </w:pPr>
    </w:p>
    <w:sectPr w:rsidR="00D26FA5" w:rsidRPr="00D5650E" w:rsidSect="000F2CE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B7"/>
    <w:rsid w:val="00046B06"/>
    <w:rsid w:val="00071466"/>
    <w:rsid w:val="0007289B"/>
    <w:rsid w:val="00076363"/>
    <w:rsid w:val="000A426E"/>
    <w:rsid w:val="000B4D33"/>
    <w:rsid w:val="000F2CE9"/>
    <w:rsid w:val="000F30E3"/>
    <w:rsid w:val="00153031"/>
    <w:rsid w:val="00161415"/>
    <w:rsid w:val="0019170E"/>
    <w:rsid w:val="0019690D"/>
    <w:rsid w:val="001E5487"/>
    <w:rsid w:val="0024247C"/>
    <w:rsid w:val="00250AB7"/>
    <w:rsid w:val="00264842"/>
    <w:rsid w:val="002C65E3"/>
    <w:rsid w:val="00301928"/>
    <w:rsid w:val="003406B7"/>
    <w:rsid w:val="00344B85"/>
    <w:rsid w:val="003473D0"/>
    <w:rsid w:val="00394C46"/>
    <w:rsid w:val="003A7AF9"/>
    <w:rsid w:val="003B0E3F"/>
    <w:rsid w:val="003E02BD"/>
    <w:rsid w:val="00416E38"/>
    <w:rsid w:val="00426B0D"/>
    <w:rsid w:val="00484F76"/>
    <w:rsid w:val="00487889"/>
    <w:rsid w:val="00502359"/>
    <w:rsid w:val="005304F6"/>
    <w:rsid w:val="0056394A"/>
    <w:rsid w:val="0057585F"/>
    <w:rsid w:val="00581A94"/>
    <w:rsid w:val="00593190"/>
    <w:rsid w:val="005B184E"/>
    <w:rsid w:val="005C4896"/>
    <w:rsid w:val="005D67F3"/>
    <w:rsid w:val="00600B98"/>
    <w:rsid w:val="00602D83"/>
    <w:rsid w:val="00630968"/>
    <w:rsid w:val="0064468C"/>
    <w:rsid w:val="0065390B"/>
    <w:rsid w:val="006640AF"/>
    <w:rsid w:val="00675B69"/>
    <w:rsid w:val="00683124"/>
    <w:rsid w:val="006E5CF6"/>
    <w:rsid w:val="00717AF2"/>
    <w:rsid w:val="00721696"/>
    <w:rsid w:val="007256E3"/>
    <w:rsid w:val="007545FE"/>
    <w:rsid w:val="007A168C"/>
    <w:rsid w:val="007A1DA4"/>
    <w:rsid w:val="007D5B3B"/>
    <w:rsid w:val="007E78D2"/>
    <w:rsid w:val="007F0C4F"/>
    <w:rsid w:val="00813FDE"/>
    <w:rsid w:val="0082685D"/>
    <w:rsid w:val="0084501A"/>
    <w:rsid w:val="00873E93"/>
    <w:rsid w:val="00886802"/>
    <w:rsid w:val="00897EDC"/>
    <w:rsid w:val="008F49ED"/>
    <w:rsid w:val="009662F6"/>
    <w:rsid w:val="00973C0E"/>
    <w:rsid w:val="00A704EA"/>
    <w:rsid w:val="00AA2417"/>
    <w:rsid w:val="00AB7FCD"/>
    <w:rsid w:val="00B17300"/>
    <w:rsid w:val="00B174E8"/>
    <w:rsid w:val="00B24D3C"/>
    <w:rsid w:val="00B36BDD"/>
    <w:rsid w:val="00B542F7"/>
    <w:rsid w:val="00B631A5"/>
    <w:rsid w:val="00B654D0"/>
    <w:rsid w:val="00BE3F11"/>
    <w:rsid w:val="00BF35DC"/>
    <w:rsid w:val="00C06E34"/>
    <w:rsid w:val="00C102D5"/>
    <w:rsid w:val="00C15296"/>
    <w:rsid w:val="00C16F80"/>
    <w:rsid w:val="00C41937"/>
    <w:rsid w:val="00C646DC"/>
    <w:rsid w:val="00D1381A"/>
    <w:rsid w:val="00D175E7"/>
    <w:rsid w:val="00D26FA5"/>
    <w:rsid w:val="00D5650E"/>
    <w:rsid w:val="00D96C42"/>
    <w:rsid w:val="00DA79BD"/>
    <w:rsid w:val="00DC4A24"/>
    <w:rsid w:val="00E16ED0"/>
    <w:rsid w:val="00E20A61"/>
    <w:rsid w:val="00E2215B"/>
    <w:rsid w:val="00E7183E"/>
    <w:rsid w:val="00E73FD1"/>
    <w:rsid w:val="00E80215"/>
    <w:rsid w:val="00E87B04"/>
    <w:rsid w:val="00ED0E24"/>
    <w:rsid w:val="00ED2BEA"/>
    <w:rsid w:val="00F03D6E"/>
    <w:rsid w:val="00F2464A"/>
    <w:rsid w:val="00F33551"/>
    <w:rsid w:val="00F45E3A"/>
    <w:rsid w:val="00F7102E"/>
    <w:rsid w:val="00F80A43"/>
    <w:rsid w:val="00FD6D15"/>
    <w:rsid w:val="00FE15E2"/>
    <w:rsid w:val="00FF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5E99F-33D0-412B-B7AD-618FEE92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40A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F30E3"/>
    <w:pPr>
      <w:spacing w:before="240"/>
    </w:pPr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0E2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80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F80A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Skleněné „op-art“ šaty Blanky Matragi</vt:lpstr>
    </vt:vector>
  </TitlesOfParts>
  <Company>home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Skleněné „op-art“ šaty Blanky Matragi</dc:title>
  <dc:creator>Filda</dc:creator>
  <cp:lastModifiedBy>palanova</cp:lastModifiedBy>
  <cp:revision>2</cp:revision>
  <cp:lastPrinted>2013-10-17T06:56:00Z</cp:lastPrinted>
  <dcterms:created xsi:type="dcterms:W3CDTF">2014-02-12T14:34:00Z</dcterms:created>
  <dcterms:modified xsi:type="dcterms:W3CDTF">2014-02-12T14:34:00Z</dcterms:modified>
  <cp:category>Tisková zpráva</cp:category>
</cp:coreProperties>
</file>